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0" w:type="dxa"/>
        <w:tblLook w:val="04A0" w:firstRow="1" w:lastRow="0" w:firstColumn="1" w:lastColumn="0" w:noHBand="0" w:noVBand="1"/>
      </w:tblPr>
      <w:tblGrid>
        <w:gridCol w:w="895"/>
        <w:gridCol w:w="6133"/>
        <w:gridCol w:w="1970"/>
        <w:gridCol w:w="6422"/>
      </w:tblGrid>
      <w:tr w:rsidR="008057DF" w:rsidRPr="008057DF" w14:paraId="053CAC11" w14:textId="77777777" w:rsidTr="008057DF">
        <w:trPr>
          <w:trHeight w:val="420"/>
        </w:trPr>
        <w:tc>
          <w:tcPr>
            <w:tcW w:w="154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2BF2B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แบบเปิดเผยข้อมูลการใช้จ่ายเงินสะสมขององค์กรปกครองส่วนท้องถิ่น</w:t>
            </w: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ประจำปีงบประมาณ พ.ศ.</w:t>
            </w: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</w:tr>
      <w:tr w:rsidR="008057DF" w:rsidRPr="008057DF" w14:paraId="6E836905" w14:textId="77777777" w:rsidTr="008057DF">
        <w:trPr>
          <w:trHeight w:val="420"/>
        </w:trPr>
        <w:tc>
          <w:tcPr>
            <w:tcW w:w="154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1BAAE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องค์การบริหารส่วนตำบลเขาไพร</w:t>
            </w:r>
          </w:p>
        </w:tc>
      </w:tr>
      <w:tr w:rsidR="008057DF" w:rsidRPr="008057DF" w14:paraId="16B54B3B" w14:textId="77777777" w:rsidTr="008057DF">
        <w:trPr>
          <w:trHeight w:val="420"/>
        </w:trPr>
        <w:tc>
          <w:tcPr>
            <w:tcW w:w="154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0CD6B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อำเภอรัษฎา</w:t>
            </w: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จังหวัดตรัง</w:t>
            </w:r>
          </w:p>
        </w:tc>
      </w:tr>
      <w:tr w:rsidR="008057DF" w:rsidRPr="008057DF" w14:paraId="666E0514" w14:textId="77777777" w:rsidTr="008057DF">
        <w:trPr>
          <w:trHeight w:val="42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3C33E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ลำดับที่</w:t>
            </w:r>
          </w:p>
        </w:tc>
        <w:tc>
          <w:tcPr>
            <w:tcW w:w="6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5ECD4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B498C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6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1531B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วันอนุมัติ</w:t>
            </w:r>
          </w:p>
        </w:tc>
      </w:tr>
      <w:tr w:rsidR="008057DF" w:rsidRPr="008057DF" w14:paraId="31032D23" w14:textId="77777777" w:rsidTr="008057DF">
        <w:trPr>
          <w:trHeight w:val="12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5BB0A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6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A54241" w14:textId="77777777" w:rsidR="008057DF" w:rsidRPr="008057DF" w:rsidRDefault="008057DF" w:rsidP="008057D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โครงการปรับปรุงและเคลื่อนย้ายระบบกล้องโทรทัศน์วงจรปิดพร้อมพาดสายนำสัญญาณชนิดใยแก้วนำแสง(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fiber Optic)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หมู่ที่ ๒ หมู่ที่ ๔ มายังองค์การบริหารส่วนตำบลเขาไพร ระยะทาง ๒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,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๕๐๐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เมตร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B865D" w14:textId="77777777" w:rsidR="008057DF" w:rsidRPr="008057DF" w:rsidRDefault="008057DF" w:rsidP="008057D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278,700.00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E73F3" w14:textId="77777777" w:rsidR="008057DF" w:rsidRPr="008057DF" w:rsidRDefault="008057DF" w:rsidP="008057D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2/2568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5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พฤษภาคม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2568</w:t>
            </w:r>
          </w:p>
        </w:tc>
      </w:tr>
      <w:tr w:rsidR="008057DF" w:rsidRPr="008057DF" w14:paraId="0B16064F" w14:textId="77777777" w:rsidTr="008057DF">
        <w:trPr>
          <w:trHeight w:val="1236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754DB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6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7CB" w14:textId="77777777" w:rsidR="008057DF" w:rsidRPr="008057DF" w:rsidRDefault="008057DF" w:rsidP="008057D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ซื้อพร้อมติดตั้งกล้องโทรทัศน์วงจรปิด(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CCTV)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พร้อมอุปกรณ์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ณ หมู่ที่ ๔ หน้าโรงเรียนบ้านทอนเหรียน จำนวน ๑ ตัว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สามแยกถนนสายทอนเหรียน-ควนไทรตอก จำนวน ๒ ตัว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1F3F" w14:textId="77777777" w:rsidR="008057DF" w:rsidRPr="008057DF" w:rsidRDefault="008057DF" w:rsidP="008057D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>217,550.00</w:t>
            </w:r>
          </w:p>
        </w:tc>
        <w:tc>
          <w:tcPr>
            <w:tcW w:w="6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765B7" w14:textId="77777777" w:rsidR="008057DF" w:rsidRPr="008057DF" w:rsidRDefault="008057DF" w:rsidP="008057D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>ได้รับอนุมัติจาการประชุมสภาองค์การบริหารส่วนตำบล สมัยสามัญ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สมัยที่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ครั้งที่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2/2568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เมื่อวันที่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 xml:space="preserve">5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:cs/>
                <w14:ligatures w14:val="none"/>
              </w:rPr>
              <w:t xml:space="preserve">พฤษภาคม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  <w:t>2568</w:t>
            </w:r>
          </w:p>
        </w:tc>
      </w:tr>
      <w:tr w:rsidR="008057DF" w:rsidRPr="008057DF" w14:paraId="3DF26948" w14:textId="77777777" w:rsidTr="008057DF">
        <w:trPr>
          <w:trHeight w:val="4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CBC98" w14:textId="77777777" w:rsidR="008057DF" w:rsidRPr="008057DF" w:rsidRDefault="008057DF" w:rsidP="008057D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0"/>
                <w14:ligatures w14:val="none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C0065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7C8C0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D7870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ผู้รับรองข้อมูล</w:t>
            </w:r>
          </w:p>
        </w:tc>
      </w:tr>
      <w:tr w:rsidR="008057DF" w:rsidRPr="008057DF" w14:paraId="283D34FA" w14:textId="77777777" w:rsidTr="008057DF">
        <w:trPr>
          <w:trHeight w:val="63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DCE18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82783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0C0A7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BAE5F" w14:textId="54FA86C1" w:rsidR="008057DF" w:rsidRPr="008057DF" w:rsidRDefault="008057DF" w:rsidP="008057D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                   (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ลงชื่อ</w:t>
            </w:r>
            <w:r>
              <w:rPr>
                <w:rFonts w:ascii="TH SarabunIT๙" w:eastAsia="Times New Roman" w:hAnsi="TH SarabunIT๙" w:cs="TH SarabunIT๙" w:hint="cs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)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นางสาวอภิญญา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อินทองปาน</w:t>
            </w:r>
          </w:p>
        </w:tc>
      </w:tr>
      <w:tr w:rsidR="008057DF" w:rsidRPr="008057DF" w14:paraId="24B84885" w14:textId="77777777" w:rsidTr="008057DF">
        <w:trPr>
          <w:trHeight w:val="40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612B7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8E3A8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24A19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15F0D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 (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นางสาวอภิญญา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อินทองปาน)</w:t>
            </w:r>
          </w:p>
        </w:tc>
      </w:tr>
      <w:tr w:rsidR="008057DF" w:rsidRPr="008057DF" w14:paraId="44C48BDA" w14:textId="77777777" w:rsidTr="008057DF">
        <w:trPr>
          <w:trHeight w:val="36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2E524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D7336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9D65B" w14:textId="77777777" w:rsidR="008057DF" w:rsidRPr="008057DF" w:rsidRDefault="008057DF" w:rsidP="008057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11EBA" w14:textId="77777777" w:rsidR="008057DF" w:rsidRPr="008057DF" w:rsidRDefault="008057DF" w:rsidP="008057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</w:pP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 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ตำแหน่ง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057DF">
              <w:rPr>
                <w:rFonts w:ascii="TH SarabunIT๙" w:eastAsia="Times New Roman" w:hAnsi="TH SarabunIT๙" w:cs="TH SarabunIT๙"/>
                <w:color w:val="000000"/>
                <w:kern w:val="0"/>
                <w:sz w:val="32"/>
                <w:szCs w:val="32"/>
                <w:cs/>
                <w14:ligatures w14:val="none"/>
              </w:rPr>
              <w:t>ผู้อำนวยการกองคลัง</w:t>
            </w:r>
          </w:p>
        </w:tc>
      </w:tr>
    </w:tbl>
    <w:p w14:paraId="4D893CF9" w14:textId="77777777" w:rsidR="00D47762" w:rsidRDefault="00D47762"/>
    <w:sectPr w:rsidR="00D47762" w:rsidSect="008057DF">
      <w:pgSz w:w="16838" w:h="11906" w:orient="landscape" w:code="9"/>
      <w:pgMar w:top="1440" w:right="284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7DF"/>
    <w:rsid w:val="001B46C0"/>
    <w:rsid w:val="003A6703"/>
    <w:rsid w:val="00513069"/>
    <w:rsid w:val="008057DF"/>
    <w:rsid w:val="00D4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0C105"/>
  <w15:chartTrackingRefBased/>
  <w15:docId w15:val="{1186A846-ED97-459F-AE04-507DB4AC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7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7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7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57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57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57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57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57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57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057DF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057DF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057DF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057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057DF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057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057DF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057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057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057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8057D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057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057D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057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8057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57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057D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57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057D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057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ITG-USER1</dc:creator>
  <cp:keywords/>
  <dc:description/>
  <cp:lastModifiedBy>ITG-USER1</cp:lastModifiedBy>
  <cp:revision>1</cp:revision>
  <dcterms:created xsi:type="dcterms:W3CDTF">2025-10-31T07:43:00Z</dcterms:created>
  <dcterms:modified xsi:type="dcterms:W3CDTF">2025-10-31T07:44:00Z</dcterms:modified>
</cp:coreProperties>
</file>